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</w:t>
      </w:r>
      <w:r w:rsidRPr="00E65E29">
        <w:rPr>
          <w:rFonts w:ascii="Arial" w:hAnsi="Arial" w:cs="Arial"/>
          <w:b/>
          <w:highlight w:val="yellow"/>
          <w:lang w:eastAsia="en-GB"/>
        </w:rPr>
        <w:t>numer [], data [], strona [],</w:t>
      </w:r>
      <w:r>
        <w:rPr>
          <w:rFonts w:ascii="Arial" w:hAnsi="Arial" w:cs="Arial"/>
          <w:b/>
          <w:lang w:eastAsia="en-GB"/>
        </w:rPr>
        <w:t xml:space="preserve"> </w:t>
      </w:r>
    </w:p>
    <w:p w14:paraId="16580882" w14:textId="48FA493D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6920BF" w:rsidRPr="006920BF">
        <w:rPr>
          <w:rFonts w:ascii="Arial" w:hAnsi="Arial" w:cs="Arial"/>
          <w:b/>
          <w:lang w:eastAsia="en-GB"/>
        </w:rPr>
        <w:t>OJ S 15/2025</w:t>
      </w:r>
      <w:r w:rsidR="006920BF">
        <w:rPr>
          <w:rFonts w:ascii="Arial" w:hAnsi="Arial" w:cs="Arial"/>
          <w:b/>
          <w:lang w:eastAsia="en-GB"/>
        </w:rPr>
        <w:t xml:space="preserve"> </w:t>
      </w:r>
      <w:r w:rsidR="006920BF" w:rsidRPr="006920BF">
        <w:rPr>
          <w:rFonts w:ascii="Arial" w:hAnsi="Arial" w:cs="Arial"/>
          <w:b/>
          <w:lang w:eastAsia="en-GB"/>
        </w:rPr>
        <w:t>45097-2025</w:t>
      </w:r>
      <w:r w:rsidR="006920BF">
        <w:rPr>
          <w:rFonts w:ascii="Arial" w:hAnsi="Arial" w:cs="Arial"/>
          <w:b/>
          <w:lang w:eastAsia="en-GB"/>
        </w:rPr>
        <w:t xml:space="preserve"> z dnia </w:t>
      </w:r>
      <w:r w:rsidR="006920BF" w:rsidRPr="006920BF">
        <w:rPr>
          <w:rFonts w:ascii="Arial" w:hAnsi="Arial" w:cs="Arial"/>
          <w:b/>
          <w:lang w:eastAsia="en-GB"/>
        </w:rPr>
        <w:t>22/01/2025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6C775C95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7"/>
        <w:gridCol w:w="4406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DD8C726" w:rsidR="00D111BC" w:rsidRDefault="00E65E2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Skarb Państwa - PGL LP Nadleśnictwo Brzeg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069B5EBC" w:rsidR="00D111BC" w:rsidRDefault="00E65E2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Wykonywanie usług  zakresu gospodarki leśnej na terenie Nadleśnictwa Brzeg w roku 202</w:t>
            </w:r>
            <w:r w:rsidR="00532F7E">
              <w:rPr>
                <w:rFonts w:ascii="Arial" w:hAnsi="Arial" w:cs="Arial"/>
                <w:lang w:eastAsia="en-GB"/>
              </w:rPr>
              <w:t>5</w:t>
            </w:r>
            <w:r w:rsidR="000B21C2">
              <w:rPr>
                <w:rFonts w:ascii="Arial" w:hAnsi="Arial" w:cs="Arial"/>
                <w:lang w:eastAsia="en-GB"/>
              </w:rPr>
              <w:t xml:space="preserve"> przetarg nr 2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18692802" w:rsidR="00D111BC" w:rsidRDefault="00E65E2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C22A66">
              <w:rPr>
                <w:rFonts w:ascii="Arial" w:hAnsi="Arial" w:cs="Arial"/>
                <w:lang w:eastAsia="en-GB"/>
              </w:rPr>
              <w:t>SA.</w:t>
            </w:r>
            <w:r w:rsidRPr="000B21C2">
              <w:rPr>
                <w:rFonts w:ascii="Arial" w:hAnsi="Arial" w:cs="Arial"/>
                <w:highlight w:val="yellow"/>
                <w:lang w:eastAsia="en-GB"/>
              </w:rPr>
              <w:t>27</w:t>
            </w:r>
            <w:r w:rsidR="00E12D8E" w:rsidRPr="000B21C2">
              <w:rPr>
                <w:rFonts w:ascii="Arial" w:hAnsi="Arial" w:cs="Arial"/>
                <w:highlight w:val="yellow"/>
                <w:lang w:eastAsia="en-GB"/>
              </w:rPr>
              <w:t>0</w:t>
            </w:r>
            <w:r w:rsidRPr="000B21C2">
              <w:rPr>
                <w:rFonts w:ascii="Arial" w:hAnsi="Arial" w:cs="Arial"/>
                <w:highlight w:val="yellow"/>
                <w:lang w:eastAsia="en-GB"/>
              </w:rPr>
              <w:t>..202</w:t>
            </w:r>
            <w:r w:rsidR="000B21C2" w:rsidRPr="000B21C2">
              <w:rPr>
                <w:rFonts w:ascii="Arial" w:hAnsi="Arial" w:cs="Arial"/>
                <w:highlight w:val="yellow"/>
                <w:lang w:eastAsia="en-GB"/>
              </w:rPr>
              <w:t>5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A8495" w14:textId="77777777" w:rsidR="00F4462D" w:rsidRDefault="00F4462D">
      <w:r>
        <w:separator/>
      </w:r>
    </w:p>
  </w:endnote>
  <w:endnote w:type="continuationSeparator" w:id="0">
    <w:p w14:paraId="6AB033E8" w14:textId="77777777" w:rsidR="00F4462D" w:rsidRDefault="00F44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53E82" w14:textId="77777777" w:rsidR="00F4462D" w:rsidRDefault="00F4462D">
      <w:r>
        <w:separator/>
      </w:r>
    </w:p>
  </w:footnote>
  <w:footnote w:type="continuationSeparator" w:id="0">
    <w:p w14:paraId="6D5022D5" w14:textId="77777777" w:rsidR="00F4462D" w:rsidRDefault="00F4462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8084317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700162">
    <w:abstractNumId w:val="3"/>
    <w:lvlOverride w:ilvl="0">
      <w:startOverride w:val="1"/>
    </w:lvlOverride>
  </w:num>
  <w:num w:numId="3" w16cid:durableId="251667894">
    <w:abstractNumId w:val="1"/>
    <w:lvlOverride w:ilvl="0">
      <w:startOverride w:val="1"/>
    </w:lvlOverride>
  </w:num>
  <w:num w:numId="4" w16cid:durableId="43844043">
    <w:abstractNumId w:val="2"/>
    <w:lvlOverride w:ilvl="0">
      <w:startOverride w:val="1"/>
    </w:lvlOverride>
  </w:num>
  <w:num w:numId="5" w16cid:durableId="1521504152">
    <w:abstractNumId w:val="1"/>
  </w:num>
  <w:num w:numId="6" w16cid:durableId="20056250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1C2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155F3"/>
    <w:rsid w:val="00321FF8"/>
    <w:rsid w:val="00322136"/>
    <w:rsid w:val="0032236D"/>
    <w:rsid w:val="00324295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2F7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3B2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0B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CFC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44C2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2A66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2D8E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5E29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2D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4506</Words>
  <Characters>27041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Jacek Tokarz</cp:lastModifiedBy>
  <cp:revision>11</cp:revision>
  <cp:lastPrinted>2017-05-23T10:32:00Z</cp:lastPrinted>
  <dcterms:created xsi:type="dcterms:W3CDTF">2022-06-26T12:58:00Z</dcterms:created>
  <dcterms:modified xsi:type="dcterms:W3CDTF">2025-01-22T13:52:00Z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